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88D9D" w14:textId="77777777" w:rsidR="00FC0E03" w:rsidRDefault="00FC0E03">
      <w:pPr>
        <w:rPr>
          <w:rFonts w:hint="eastAsia"/>
        </w:rPr>
      </w:pPr>
      <w:r>
        <w:rPr>
          <w:rFonts w:hint="eastAsia"/>
        </w:rPr>
        <w:t>定风波 苏轼原文的拼音版</w:t>
      </w:r>
    </w:p>
    <w:p w14:paraId="239F0265" w14:textId="77777777" w:rsidR="00FC0E03" w:rsidRDefault="00FC0E03">
      <w:pPr>
        <w:rPr>
          <w:rFonts w:hint="eastAsia"/>
        </w:rPr>
      </w:pPr>
      <w:r>
        <w:rPr>
          <w:rFonts w:hint="eastAsia"/>
        </w:rPr>
        <w:t>《定风波》是北宋大文豪苏轼创作的一首诗词，通过描绘自然景象表达了诗人豁达的人生态度和对生活的热爱。本篇将提供这首词的原文及其拼音版本，希望能为学习古汉语、欣赏古典文学的朋友提供帮助。</w:t>
      </w:r>
    </w:p>
    <w:p w14:paraId="739F2CC0" w14:textId="77777777" w:rsidR="00FC0E03" w:rsidRDefault="00FC0E03">
      <w:pPr>
        <w:rPr>
          <w:rFonts w:hint="eastAsia"/>
        </w:rPr>
      </w:pPr>
    </w:p>
    <w:p w14:paraId="4BEF00F0" w14:textId="77777777" w:rsidR="00FC0E03" w:rsidRDefault="00FC0E03">
      <w:pPr>
        <w:rPr>
          <w:rFonts w:hint="eastAsia"/>
        </w:rPr>
      </w:pPr>
    </w:p>
    <w:p w14:paraId="4F1A4CD3" w14:textId="77777777" w:rsidR="00FC0E03" w:rsidRDefault="00FC0E03">
      <w:pPr>
        <w:rPr>
          <w:rFonts w:hint="eastAsia"/>
        </w:rPr>
      </w:pPr>
      <w:r>
        <w:rPr>
          <w:rFonts w:hint="eastAsia"/>
        </w:rPr>
        <w:t>原文与拼音对照</w:t>
      </w:r>
    </w:p>
    <w:p w14:paraId="4C606863" w14:textId="77777777" w:rsidR="00FC0E03" w:rsidRDefault="00FC0E03">
      <w:pPr>
        <w:rPr>
          <w:rFonts w:hint="eastAsia"/>
        </w:rPr>
      </w:pPr>
      <w:r>
        <w:rPr>
          <w:rFonts w:hint="eastAsia"/>
        </w:rPr>
        <w:t>莫听穿林打叶声，mò tīng chuān lín dǎ yè shēng,</w:t>
      </w:r>
    </w:p>
    <w:p w14:paraId="4D070780" w14:textId="77777777" w:rsidR="00FC0E03" w:rsidRDefault="00FC0E03">
      <w:pPr>
        <w:rPr>
          <w:rFonts w:hint="eastAsia"/>
        </w:rPr>
      </w:pPr>
      <w:r>
        <w:rPr>
          <w:rFonts w:hint="eastAsia"/>
        </w:rPr>
        <w:t>何妨吟啸且徐行。hé fáng yín xiào qiě xú xíng.</w:t>
      </w:r>
    </w:p>
    <w:p w14:paraId="18A538E9" w14:textId="77777777" w:rsidR="00FC0E03" w:rsidRDefault="00FC0E03">
      <w:pPr>
        <w:rPr>
          <w:rFonts w:hint="eastAsia"/>
        </w:rPr>
      </w:pPr>
      <w:r>
        <w:rPr>
          <w:rFonts w:hint="eastAsia"/>
        </w:rPr>
        <w:t>竹杖芒鞋轻胜马，zhú zhàng máng xié qīng shèng mǎ,</w:t>
      </w:r>
    </w:p>
    <w:p w14:paraId="2D6940D1" w14:textId="77777777" w:rsidR="00FC0E03" w:rsidRDefault="00FC0E03">
      <w:pPr>
        <w:rPr>
          <w:rFonts w:hint="eastAsia"/>
        </w:rPr>
      </w:pPr>
      <w:r>
        <w:rPr>
          <w:rFonts w:hint="eastAsia"/>
        </w:rPr>
        <w:t>谁怕？shuí pà?</w:t>
      </w:r>
    </w:p>
    <w:p w14:paraId="5B7AC0B6" w14:textId="77777777" w:rsidR="00FC0E03" w:rsidRDefault="00FC0E03">
      <w:pPr>
        <w:rPr>
          <w:rFonts w:hint="eastAsia"/>
        </w:rPr>
      </w:pPr>
      <w:r>
        <w:rPr>
          <w:rFonts w:hint="eastAsia"/>
        </w:rPr>
        <w:t>一蓑烟雨任平生。yī suō yān yǔ rèn píng shēng.</w:t>
      </w:r>
    </w:p>
    <w:p w14:paraId="218DBF85" w14:textId="77777777" w:rsidR="00FC0E03" w:rsidRDefault="00FC0E03">
      <w:pPr>
        <w:rPr>
          <w:rFonts w:hint="eastAsia"/>
        </w:rPr>
      </w:pPr>
      <w:r>
        <w:rPr>
          <w:rFonts w:hint="eastAsia"/>
        </w:rPr>
        <w:t>料峭春风吹酒醒，liào qiào chūn fēng chuī jiǔ xǐng,</w:t>
      </w:r>
    </w:p>
    <w:p w14:paraId="52587672" w14:textId="77777777" w:rsidR="00FC0E03" w:rsidRDefault="00FC0E03">
      <w:pPr>
        <w:rPr>
          <w:rFonts w:hint="eastAsia"/>
        </w:rPr>
      </w:pPr>
      <w:r>
        <w:rPr>
          <w:rFonts w:hint="eastAsia"/>
        </w:rPr>
        <w:t>微冷，wēi lěng,</w:t>
      </w:r>
    </w:p>
    <w:p w14:paraId="6708C806" w14:textId="77777777" w:rsidR="00FC0E03" w:rsidRDefault="00FC0E03">
      <w:pPr>
        <w:rPr>
          <w:rFonts w:hint="eastAsia"/>
        </w:rPr>
      </w:pPr>
      <w:r>
        <w:rPr>
          <w:rFonts w:hint="eastAsia"/>
        </w:rPr>
        <w:t>山头斜照却相迎。shān tóu xié zhào què xiāng yíng.</w:t>
      </w:r>
    </w:p>
    <w:p w14:paraId="178BA647" w14:textId="77777777" w:rsidR="00FC0E03" w:rsidRDefault="00FC0E03">
      <w:pPr>
        <w:rPr>
          <w:rFonts w:hint="eastAsia"/>
        </w:rPr>
      </w:pPr>
      <w:r>
        <w:rPr>
          <w:rFonts w:hint="eastAsia"/>
        </w:rPr>
        <w:t>回首向来萧瑟处，huí shǒu xiàng lái xiāo sè chù,</w:t>
      </w:r>
    </w:p>
    <w:p w14:paraId="5C443BFE" w14:textId="77777777" w:rsidR="00FC0E03" w:rsidRDefault="00FC0E03">
      <w:pPr>
        <w:rPr>
          <w:rFonts w:hint="eastAsia"/>
        </w:rPr>
      </w:pPr>
      <w:r>
        <w:rPr>
          <w:rFonts w:hint="eastAsia"/>
        </w:rPr>
        <w:t>归去，guī qù,</w:t>
      </w:r>
    </w:p>
    <w:p w14:paraId="630B6C95" w14:textId="77777777" w:rsidR="00FC0E03" w:rsidRDefault="00FC0E03">
      <w:pPr>
        <w:rPr>
          <w:rFonts w:hint="eastAsia"/>
        </w:rPr>
      </w:pPr>
      <w:r>
        <w:rPr>
          <w:rFonts w:hint="eastAsia"/>
        </w:rPr>
        <w:t>也无风雨也无晴。yě wú fēng yǔ yě wú qíng.</w:t>
      </w:r>
    </w:p>
    <w:p w14:paraId="7957BE5D" w14:textId="77777777" w:rsidR="00FC0E03" w:rsidRDefault="00FC0E03">
      <w:pPr>
        <w:rPr>
          <w:rFonts w:hint="eastAsia"/>
        </w:rPr>
      </w:pPr>
    </w:p>
    <w:p w14:paraId="3F416374" w14:textId="77777777" w:rsidR="00FC0E03" w:rsidRDefault="00FC0E03">
      <w:pPr>
        <w:rPr>
          <w:rFonts w:hint="eastAsia"/>
        </w:rPr>
      </w:pPr>
    </w:p>
    <w:p w14:paraId="41A51E9A" w14:textId="77777777" w:rsidR="00FC0E03" w:rsidRDefault="00FC0E03">
      <w:pPr>
        <w:rPr>
          <w:rFonts w:hint="eastAsia"/>
        </w:rPr>
      </w:pPr>
      <w:r>
        <w:rPr>
          <w:rFonts w:hint="eastAsia"/>
        </w:rPr>
        <w:t>背景介绍</w:t>
      </w:r>
    </w:p>
    <w:p w14:paraId="12CCB29A" w14:textId="77777777" w:rsidR="00FC0E03" w:rsidRDefault="00FC0E03">
      <w:pPr>
        <w:rPr>
          <w:rFonts w:hint="eastAsia"/>
        </w:rPr>
      </w:pPr>
      <w:r>
        <w:rPr>
          <w:rFonts w:hint="eastAsia"/>
        </w:rPr>
        <w:t>这首词作于苏轼被贬谪黄州期间，是他面对人生挫折时心境的真实写照。在逆境中，苏轼并没有沉沦，而是以一种超然的态度看待生活中的起伏变化。这种态度不仅反映在他的人生哲学中，也体现在他的诗文中，成为了后世传颂的经典之作。</w:t>
      </w:r>
    </w:p>
    <w:p w14:paraId="758EBC00" w14:textId="77777777" w:rsidR="00FC0E03" w:rsidRDefault="00FC0E03">
      <w:pPr>
        <w:rPr>
          <w:rFonts w:hint="eastAsia"/>
        </w:rPr>
      </w:pPr>
    </w:p>
    <w:p w14:paraId="4CEDAC9C" w14:textId="77777777" w:rsidR="00FC0E03" w:rsidRDefault="00FC0E03">
      <w:pPr>
        <w:rPr>
          <w:rFonts w:hint="eastAsia"/>
        </w:rPr>
      </w:pPr>
    </w:p>
    <w:p w14:paraId="086CA910" w14:textId="77777777" w:rsidR="00FC0E03" w:rsidRDefault="00FC0E03">
      <w:pPr>
        <w:rPr>
          <w:rFonts w:hint="eastAsia"/>
        </w:rPr>
      </w:pPr>
      <w:r>
        <w:rPr>
          <w:rFonts w:hint="eastAsia"/>
        </w:rPr>
        <w:t>艺术特色</w:t>
      </w:r>
    </w:p>
    <w:p w14:paraId="18F57EDA" w14:textId="77777777" w:rsidR="00FC0E03" w:rsidRDefault="00FC0E03">
      <w:pPr>
        <w:rPr>
          <w:rFonts w:hint="eastAsia"/>
        </w:rPr>
      </w:pPr>
      <w:r>
        <w:rPr>
          <w:rFonts w:hint="eastAsia"/>
        </w:rPr>
        <w:t>《定风波》以其独特的语言风格和深刻的思想内涵著称。诗中运用了丰富的意象，如</w:t>
      </w:r>
      <w:r>
        <w:rPr>
          <w:rFonts w:hint="eastAsia"/>
        </w:rPr>
        <w:lastRenderedPageBreak/>
        <w:t>“穿林打叶”、“竹杖芒鞋”、“一蓑烟雨”等，生动地描绘了诗人所经历的环境，并巧妙地将其与自己的心境相结合，表现出一种超越物质世界的豁达精神。诗歌结构紧凑，节奏感强，读起来朗朗上口，给人以美的享受。</w:t>
      </w:r>
    </w:p>
    <w:p w14:paraId="125E0980" w14:textId="77777777" w:rsidR="00FC0E03" w:rsidRDefault="00FC0E03">
      <w:pPr>
        <w:rPr>
          <w:rFonts w:hint="eastAsia"/>
        </w:rPr>
      </w:pPr>
    </w:p>
    <w:p w14:paraId="41CC494D" w14:textId="77777777" w:rsidR="00FC0E03" w:rsidRDefault="00FC0E03">
      <w:pPr>
        <w:rPr>
          <w:rFonts w:hint="eastAsia"/>
        </w:rPr>
      </w:pPr>
    </w:p>
    <w:p w14:paraId="0432432B" w14:textId="77777777" w:rsidR="00FC0E03" w:rsidRDefault="00FC0E03">
      <w:pPr>
        <w:rPr>
          <w:rFonts w:hint="eastAsia"/>
        </w:rPr>
      </w:pPr>
      <w:r>
        <w:rPr>
          <w:rFonts w:hint="eastAsia"/>
        </w:rPr>
        <w:t>现代意义</w:t>
      </w:r>
    </w:p>
    <w:p w14:paraId="692F8669" w14:textId="77777777" w:rsidR="00FC0E03" w:rsidRDefault="00FC0E03">
      <w:pPr>
        <w:rPr>
          <w:rFonts w:hint="eastAsia"/>
        </w:rPr>
      </w:pPr>
      <w:r>
        <w:rPr>
          <w:rFonts w:hint="eastAsia"/>
        </w:rPr>
        <w:t>尽管《定风波》诞生于近千年前，但它所传递的乐观主义精神和对困境的积极态度，至今仍具有重要的现实意义。在这个快节奏、高压力的现代社会里，人们常常面临各种挑战和不确定性。学习苏轼对待生活的态度，可以帮助我们更好地应对困难，找到内心的平静与力量。</w:t>
      </w:r>
    </w:p>
    <w:p w14:paraId="5EF2C707" w14:textId="77777777" w:rsidR="00FC0E03" w:rsidRDefault="00FC0E03">
      <w:pPr>
        <w:rPr>
          <w:rFonts w:hint="eastAsia"/>
        </w:rPr>
      </w:pPr>
    </w:p>
    <w:p w14:paraId="44CF0C01" w14:textId="77777777" w:rsidR="00FC0E03" w:rsidRDefault="00FC0E03">
      <w:pPr>
        <w:rPr>
          <w:rFonts w:hint="eastAsia"/>
        </w:rPr>
      </w:pPr>
    </w:p>
    <w:p w14:paraId="3079C840" w14:textId="77777777" w:rsidR="00FC0E03" w:rsidRDefault="00FC0E03">
      <w:pPr>
        <w:rPr>
          <w:rFonts w:hint="eastAsia"/>
        </w:rPr>
      </w:pPr>
      <w:r>
        <w:rPr>
          <w:rFonts w:hint="eastAsia"/>
        </w:rPr>
        <w:t>最后的总结</w:t>
      </w:r>
    </w:p>
    <w:p w14:paraId="7346E6EF" w14:textId="77777777" w:rsidR="00FC0E03" w:rsidRDefault="00FC0E03">
      <w:pPr>
        <w:rPr>
          <w:rFonts w:hint="eastAsia"/>
        </w:rPr>
      </w:pPr>
      <w:r>
        <w:rPr>
          <w:rFonts w:hint="eastAsia"/>
        </w:rPr>
        <w:t>通过上述分析，我们可以看到，《定风波》不仅是一首优美的诗词作品，更是苏轼人生哲学的具体体现。它教会我们在生活中即使遇到再大的风浪也要保持乐观豁达的心态，勇敢前行。希望这篇介绍能够激发读者对中国古典文学的兴趣，并从中获得启示。</w:t>
      </w:r>
    </w:p>
    <w:p w14:paraId="2FFD7938" w14:textId="77777777" w:rsidR="00FC0E03" w:rsidRDefault="00FC0E03">
      <w:pPr>
        <w:rPr>
          <w:rFonts w:hint="eastAsia"/>
        </w:rPr>
      </w:pPr>
    </w:p>
    <w:p w14:paraId="2DF4364C" w14:textId="77777777" w:rsidR="00FC0E03" w:rsidRDefault="00FC0E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AB3B5" w14:textId="2A20233A" w:rsidR="00735934" w:rsidRDefault="00735934"/>
    <w:sectPr w:rsidR="00735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934"/>
    <w:rsid w:val="00317C12"/>
    <w:rsid w:val="00735934"/>
    <w:rsid w:val="00FC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839E89-9C67-4AED-968E-00050EB5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5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5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5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5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5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5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5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5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5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5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5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5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5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5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5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5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5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5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5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5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5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5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5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5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5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5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5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5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5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